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52B98" w14:textId="77777777" w:rsidR="00BE2E04" w:rsidRPr="001B3B4A" w:rsidRDefault="00BE2E04" w:rsidP="00BE2E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Załącznik nr 2  </w:t>
      </w:r>
    </w:p>
    <w:p w14:paraId="49A62A2E" w14:textId="77777777" w:rsidR="00BE2E04" w:rsidRPr="001B3B4A" w:rsidRDefault="00BE2E04" w:rsidP="00BE2E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F6E3" w14:textId="77777777" w:rsidR="00BE2E04" w:rsidRPr="001B3B4A" w:rsidRDefault="00BE2E04" w:rsidP="00BE2E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882394" w14:textId="0C6EB826" w:rsidR="00BE2E04" w:rsidRPr="001B3B4A" w:rsidRDefault="00BE2E04" w:rsidP="00BE2E04">
      <w:pPr>
        <w:pStyle w:val="Bezodstpw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 xml:space="preserve">Zasady realizacji zakupu odczynników </w:t>
      </w:r>
      <w:r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firmy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Affinity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Biosciences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Biomol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Biorbyt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Cayman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Chemical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Clontech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EIAab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Jackson IR,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ScienCell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STEMCELL,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Takara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, </w:t>
      </w:r>
      <w:proofErr w:type="spellStart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>Vector</w:t>
      </w:r>
      <w:proofErr w:type="spellEnd"/>
      <w:r w:rsidR="00E8355D" w:rsidRPr="00E8355D">
        <w:rPr>
          <w:rFonts w:ascii="Times New Roman" w:eastAsia="Times New Roman" w:hAnsi="Times New Roman"/>
          <w:b/>
          <w:bCs/>
          <w:sz w:val="24"/>
          <w:lang w:eastAsia="pl-PL"/>
        </w:rPr>
        <w:t xml:space="preserve"> Laboratories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 xml:space="preserve">  </w:t>
      </w:r>
    </w:p>
    <w:p w14:paraId="65C9B8AF" w14:textId="77777777" w:rsidR="00BE2E04" w:rsidRPr="001B3B4A" w:rsidRDefault="00BE2E04" w:rsidP="00BE2E0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6BEFC33" w14:textId="0FB0C912" w:rsidR="00BE2E04" w:rsidRPr="001B3B4A" w:rsidRDefault="00BE2E04" w:rsidP="00E8355D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Umowa z firmą </w:t>
      </w:r>
      <w:r w:rsidR="0045438A">
        <w:rPr>
          <w:rFonts w:ascii="Times New Roman" w:eastAsia="Times New Roman" w:hAnsi="Times New Roman" w:cs="Times New Roman"/>
          <w:b/>
          <w:lang w:eastAsia="pl-PL"/>
        </w:rPr>
        <w:t xml:space="preserve">BIOKOM Sp. z o.o., Sp. K. obowiązuje do dnia 07.02.2025r. </w:t>
      </w:r>
      <w:r w:rsidRPr="001B3B4A">
        <w:rPr>
          <w:rFonts w:ascii="Times New Roman" w:eastAsia="Times New Roman" w:hAnsi="Times New Roman" w:cs="Times New Roman"/>
          <w:b/>
          <w:lang w:eastAsia="pl-PL"/>
        </w:rPr>
        <w:t>lub do wyczerpania maksymalnej wartości umowy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67DDF635" w14:textId="77777777" w:rsidR="00BE2E04" w:rsidRPr="001B3B4A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Szczegółowy wykaz produktów wraz z cenami, na które można składać zamówienia znajduje się w załączniku nr 1, dostępny jest on również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 xml:space="preserve"> oraz w zakładce Biblioteka druków na stronie UJ CM </w:t>
      </w:r>
      <w:r w:rsidRPr="001B3B4A"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493B4C9C" w14:textId="1BF2348A" w:rsidR="00BE2E04" w:rsidRPr="00E8355D" w:rsidRDefault="00BE2E04" w:rsidP="00E8355D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4731">
        <w:rPr>
          <w:rFonts w:ascii="Times New Roman" w:eastAsia="Times New Roman" w:hAnsi="Times New Roman" w:cs="Times New Roman"/>
          <w:lang w:eastAsia="pl-PL"/>
        </w:rPr>
        <w:t xml:space="preserve">W uzasadnionych przypadkach dopuszcza się możliwość zakupu odczynników nie ujętych w Załączniku nr 1, a ujętych w ogólnodostępnym katalogu, zamieszczonym na stronie internetowej producenta </w:t>
      </w:r>
      <w:hyperlink r:id="rId7" w:history="1">
        <w:r w:rsidR="00E8355D" w:rsidRPr="0021143F">
          <w:rPr>
            <w:rStyle w:val="Hipercze"/>
            <w:color w:val="3333FF"/>
          </w:rPr>
          <w:t>https://biokom.com.pl/</w:t>
        </w:r>
      </w:hyperlink>
      <w:r w:rsidR="00E8355D">
        <w:rPr>
          <w:color w:val="0000FF"/>
        </w:rPr>
        <w:t xml:space="preserve"> . </w:t>
      </w:r>
      <w:r w:rsidR="00E8355D" w:rsidRPr="00376436">
        <w:rPr>
          <w:rFonts w:ascii="Times New Roman" w:hAnsi="Times New Roman" w:cs="Times New Roman"/>
        </w:rPr>
        <w:t xml:space="preserve">Informujemy, iż </w:t>
      </w:r>
      <w:r w:rsidR="00E8355D">
        <w:rPr>
          <w:rFonts w:ascii="Times New Roman" w:hAnsi="Times New Roman" w:cs="Times New Roman"/>
        </w:rPr>
        <w:t>firma Biokom uruchomiła</w:t>
      </w:r>
      <w:r w:rsidR="00E8355D" w:rsidRPr="00376436">
        <w:rPr>
          <w:rFonts w:ascii="Times New Roman" w:hAnsi="Times New Roman" w:cs="Times New Roman"/>
        </w:rPr>
        <w:t xml:space="preserve"> platform</w:t>
      </w:r>
      <w:r w:rsidR="00E8355D">
        <w:rPr>
          <w:rFonts w:ascii="Times New Roman" w:hAnsi="Times New Roman" w:cs="Times New Roman"/>
        </w:rPr>
        <w:t>ę</w:t>
      </w:r>
      <w:r w:rsidR="00E8355D" w:rsidRPr="00376436">
        <w:rPr>
          <w:rFonts w:ascii="Times New Roman" w:hAnsi="Times New Roman" w:cs="Times New Roman"/>
        </w:rPr>
        <w:t xml:space="preserve"> i zapraszamy do zakupu tą drogą. Link do platformy: </w:t>
      </w:r>
      <w:r w:rsidR="00E8355D" w:rsidRPr="00376436">
        <w:rPr>
          <w:rFonts w:ascii="Times New Roman" w:hAnsi="Times New Roman" w:cs="Times New Roman"/>
          <w:color w:val="0000FF"/>
        </w:rPr>
        <w:t>sklep.biokom.com.pl</w:t>
      </w:r>
      <w:r w:rsidR="00E8355D">
        <w:rPr>
          <w:rFonts w:ascii="Times New Roman" w:hAnsi="Times New Roman" w:cs="Times New Roman"/>
          <w:color w:val="0000FF"/>
        </w:rPr>
        <w:t xml:space="preserve"> </w:t>
      </w:r>
      <w:r w:rsidRPr="00E8355D">
        <w:rPr>
          <w:rFonts w:ascii="Times New Roman" w:eastAsia="Times New Roman" w:hAnsi="Times New Roman" w:cs="Times New Roman"/>
          <w:lang w:eastAsia="pl-PL"/>
        </w:rPr>
        <w:t xml:space="preserve">wówczas cena jednostkowa odczynnika będzie pomniejszona o rabat(upust) w wysokości </w:t>
      </w:r>
      <w:r w:rsidR="00E8355D">
        <w:rPr>
          <w:rFonts w:ascii="Times New Roman" w:eastAsia="Times New Roman" w:hAnsi="Times New Roman" w:cs="Times New Roman"/>
          <w:lang w:eastAsia="pl-PL"/>
        </w:rPr>
        <w:t>3</w:t>
      </w:r>
      <w:r w:rsidRPr="00E8355D">
        <w:rPr>
          <w:rFonts w:ascii="Times New Roman" w:eastAsia="Times New Roman" w:hAnsi="Times New Roman" w:cs="Times New Roman"/>
          <w:lang w:eastAsia="pl-PL"/>
        </w:rPr>
        <w:t>%.</w:t>
      </w:r>
    </w:p>
    <w:p w14:paraId="02F6D218" w14:textId="2DFB1908" w:rsidR="00BE2E04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>składanych bezpośrednio przez jednostki organizacyjne UJ CM od poniedziałku do piątku w godz. 7.30-15.30 mailem na adres:</w:t>
      </w:r>
      <w:r w:rsidRPr="00B74C8C">
        <w:t xml:space="preserve"> </w:t>
      </w:r>
      <w:r w:rsidR="00E8355D" w:rsidRPr="00BA6FBF">
        <w:rPr>
          <w:color w:val="0000FF"/>
        </w:rPr>
        <w:t>info@biokom.com.pl</w:t>
      </w:r>
      <w: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Istnieje również możliwość składania zamówień w </w:t>
      </w:r>
      <w:r w:rsidRPr="00672293">
        <w:rPr>
          <w:rFonts w:ascii="Times New Roman" w:eastAsia="Times New Roman" w:hAnsi="Times New Roman" w:cs="Times New Roman"/>
          <w:b/>
          <w:lang w:eastAsia="pl-PL"/>
        </w:rPr>
        <w:t>autoryzowanym systemie elektronicznym Wykonawcy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1E698E4" w14:textId="66187AA1" w:rsidR="00BE2E04" w:rsidRPr="00827B7E" w:rsidRDefault="00BE2E04" w:rsidP="00BE2E04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Każdorazowo przy składaniu zamówienia należy powołać się na nr umowy (nr 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141.2711.</w:t>
      </w:r>
      <w:r w:rsidR="00E8355D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63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.202</w:t>
      </w:r>
      <w:r w:rsidR="001E3EEF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3</w:t>
      </w:r>
      <w:r w:rsidRPr="00827B7E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)</w:t>
      </w:r>
    </w:p>
    <w:p w14:paraId="1684492F" w14:textId="77777777" w:rsidR="00BE2E04" w:rsidRPr="001B3B4A" w:rsidRDefault="00BE2E04" w:rsidP="00BE2E04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</w:t>
      </w:r>
      <w:r>
        <w:rPr>
          <w:rFonts w:ascii="Times New Roman" w:eastAsia="Times New Roman" w:hAnsi="Times New Roman" w:cs="Times New Roman"/>
          <w:lang w:eastAsia="pl-PL"/>
        </w:rPr>
        <w:t xml:space="preserve">u zamówienia odpowiednio 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emailem lub za pomocą systemu elektronicznego Wykonawcy i zawiadomienia jednostki odpowiedzialnej za przyjęcie zamówionych produktów (Użytkownika) o planowanym terminie dostawy.</w:t>
      </w:r>
    </w:p>
    <w:p w14:paraId="0B8C6562" w14:textId="554EA9AE" w:rsidR="004963D7" w:rsidRPr="00BA6FBF" w:rsidRDefault="00BE2E04" w:rsidP="004963D7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4963D7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 </w:t>
      </w:r>
      <w:r w:rsidR="004963D7" w:rsidRPr="00BA6FBF">
        <w:rPr>
          <w:rFonts w:ascii="Times New Roman" w:eastAsia="Times New Roman" w:hAnsi="Times New Roman" w:cs="Times New Roman"/>
          <w:lang w:eastAsia="pl-PL"/>
        </w:rPr>
        <w:t xml:space="preserve">p. Marta Zientek tel. 667 604 100, e-mail: </w:t>
      </w:r>
      <w:r w:rsidR="0021143F">
        <w:rPr>
          <w:rFonts w:ascii="Times New Roman" w:hAnsi="Times New Roman" w:cs="Times New Roman"/>
        </w:rPr>
        <w:t xml:space="preserve">info@biokom.com.pl </w:t>
      </w:r>
    </w:p>
    <w:p w14:paraId="3268FA2D" w14:textId="32EEBB18" w:rsidR="00BE2E04" w:rsidRPr="004963D7" w:rsidRDefault="00BE2E04" w:rsidP="00547956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4963D7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do </w:t>
      </w:r>
      <w:r w:rsidR="001E3EEF" w:rsidRPr="004963D7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4963D7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4963D7">
        <w:rPr>
          <w:rFonts w:ascii="Times New Roman" w:eastAsia="Times New Roman" w:hAnsi="Times New Roman" w:cs="Times New Roman"/>
          <w:bCs/>
          <w:lang w:eastAsia="pl-PL"/>
        </w:rPr>
        <w:t xml:space="preserve"> kalendarzowych od dnia złożenia każdorazowego zamówienia, z zastrzeżeniem, że w przypadku produktów </w:t>
      </w:r>
      <w:proofErr w:type="spellStart"/>
      <w:r w:rsidRPr="004963D7">
        <w:rPr>
          <w:rFonts w:ascii="Times New Roman" w:eastAsia="Times New Roman" w:hAnsi="Times New Roman" w:cs="Times New Roman"/>
          <w:bCs/>
          <w:lang w:eastAsia="pl-PL"/>
        </w:rPr>
        <w:t>customizowanych</w:t>
      </w:r>
      <w:proofErr w:type="spellEnd"/>
      <w:r w:rsidRPr="004963D7">
        <w:rPr>
          <w:rFonts w:ascii="Times New Roman" w:eastAsia="Times New Roman" w:hAnsi="Times New Roman" w:cs="Times New Roman"/>
          <w:bCs/>
          <w:lang w:eastAsia="pl-PL"/>
        </w:rPr>
        <w:t xml:space="preserve"> termin ten wynosić będzie maksymalnie </w:t>
      </w:r>
      <w:r w:rsidRPr="004963D7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1E3EEF" w:rsidRPr="004963D7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4963D7">
        <w:rPr>
          <w:rFonts w:ascii="Times New Roman" w:eastAsia="Times New Roman" w:hAnsi="Times New Roman" w:cs="Times New Roman"/>
          <w:b/>
          <w:bCs/>
          <w:lang w:eastAsia="pl-PL"/>
        </w:rPr>
        <w:t>0 dni</w:t>
      </w:r>
      <w:r w:rsidRPr="004963D7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4963D7">
        <w:rPr>
          <w:rFonts w:ascii="Times New Roman" w:eastAsia="Times New Roman" w:hAnsi="Times New Roman" w:cs="Times New Roman"/>
          <w:lang w:eastAsia="pl-PL"/>
        </w:rPr>
        <w:t>Wykonawca dostarcza towar do poszczególnych jednostek, a upoważniony przez jednostkę pracownik sprawdza dostawę pod względem ilościowym, cenowym, jakościowym i potwierdza odbiór.</w:t>
      </w:r>
    </w:p>
    <w:p w14:paraId="7A8F0903" w14:textId="77777777" w:rsidR="004963D7" w:rsidRDefault="00BE2E04" w:rsidP="004963D7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obniżonej ceny na produkty opisane w przedmiocie zamówienia na podstawie ofert promocyjnych/kodów promocji, o ile Zamawiający powoła się w swoim zamówieniu na ofer</w:t>
      </w:r>
      <w:r w:rsidR="004963D7">
        <w:rPr>
          <w:rFonts w:ascii="Times New Roman" w:eastAsia="Times New Roman" w:hAnsi="Times New Roman" w:cs="Times New Roman"/>
          <w:lang w:eastAsia="pl-PL"/>
        </w:rPr>
        <w:t>tę promocyjną czy kod promocji.</w:t>
      </w:r>
    </w:p>
    <w:p w14:paraId="156E08DE" w14:textId="729FE131" w:rsidR="00BE2E04" w:rsidRPr="004963D7" w:rsidRDefault="00BE2E04" w:rsidP="004963D7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4963D7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23E888DB" w14:textId="77777777" w:rsidR="004963D7" w:rsidRDefault="00BE2E04" w:rsidP="004963D7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18EFC543" w14:textId="5E209B09" w:rsidR="004963D7" w:rsidRPr="00EF7BD5" w:rsidRDefault="004963D7" w:rsidP="004963D7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 (Anna Zyśk, tel. 12 433 27 53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074CB">
        <w:rPr>
          <w:rFonts w:ascii="Times New Roman" w:eastAsia="Times New Roman" w:hAnsi="Times New Roman" w:cs="Times New Roman"/>
          <w:lang w:eastAsia="pl-PL"/>
        </w:rPr>
        <w:t>Ewelina Trojanowska tel. 12 433 27 48</w:t>
      </w:r>
      <w:r>
        <w:rPr>
          <w:rFonts w:ascii="Times New Roman" w:eastAsia="Times New Roman" w:hAnsi="Times New Roman" w:cs="Times New Roman"/>
          <w:lang w:eastAsia="pl-PL"/>
        </w:rPr>
        <w:t>, Katarzyna Syguła, tel. 12 433 27 56</w:t>
      </w:r>
      <w:r w:rsidRPr="006074CB">
        <w:rPr>
          <w:rFonts w:ascii="Times New Roman" w:eastAsia="Times New Roman" w:hAnsi="Times New Roman" w:cs="Times New Roman"/>
          <w:lang w:eastAsia="pl-PL"/>
        </w:rPr>
        <w:t>).</w:t>
      </w:r>
      <w:bookmarkStart w:id="0" w:name="_GoBack"/>
      <w:bookmarkEnd w:id="0"/>
    </w:p>
    <w:sectPr w:rsidR="004963D7" w:rsidRPr="00EF7BD5" w:rsidSect="00B0322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5941"/>
    <w:multiLevelType w:val="hybridMultilevel"/>
    <w:tmpl w:val="3A46FFA8"/>
    <w:lvl w:ilvl="0" w:tplc="CEB8E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2"/>
    <w:rsid w:val="0004343C"/>
    <w:rsid w:val="00151D92"/>
    <w:rsid w:val="001E3EEF"/>
    <w:rsid w:val="00203502"/>
    <w:rsid w:val="0021143F"/>
    <w:rsid w:val="0045438A"/>
    <w:rsid w:val="004963D7"/>
    <w:rsid w:val="006429AA"/>
    <w:rsid w:val="00BE2E04"/>
    <w:rsid w:val="00E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75DB"/>
  <w15:chartTrackingRefBased/>
  <w15:docId w15:val="{F11FF9C7-F4A1-4327-A3EC-2FE8141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E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E2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kom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5" Type="http://schemas.openxmlformats.org/officeDocument/2006/relationships/hyperlink" Target="http://www.dz.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 Ewelina</dc:creator>
  <cp:keywords/>
  <dc:description/>
  <cp:lastModifiedBy>Trojanowska Ewelina</cp:lastModifiedBy>
  <cp:revision>9</cp:revision>
  <dcterms:created xsi:type="dcterms:W3CDTF">2024-01-31T09:53:00Z</dcterms:created>
  <dcterms:modified xsi:type="dcterms:W3CDTF">2024-02-08T08:12:00Z</dcterms:modified>
</cp:coreProperties>
</file>