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E10" w14:textId="77777777" w:rsidR="003906FF" w:rsidRPr="00154050" w:rsidRDefault="003906FF" w:rsidP="0039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20F8831F" w14:textId="39BE0FE4" w:rsidR="004052E7" w:rsidRPr="00EF7BD5" w:rsidRDefault="004052E7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8CB0012" w14:textId="77777777" w:rsidR="004052E7" w:rsidRPr="00EF7BD5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B298DF" w14:textId="761FB379" w:rsidR="003906FF" w:rsidRPr="00FA7492" w:rsidRDefault="003906FF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A7492">
        <w:rPr>
          <w:rFonts w:ascii="Times New Roman" w:eastAsia="Times New Roman" w:hAnsi="Times New Roman"/>
          <w:b/>
          <w:lang w:eastAsia="pl-PL"/>
        </w:rPr>
        <w:t xml:space="preserve">Zasady realizacji zakupu odczynników </w:t>
      </w:r>
      <w:r w:rsidRPr="00FA7492">
        <w:rPr>
          <w:rFonts w:ascii="Times New Roman" w:eastAsia="Times New Roman" w:hAnsi="Times New Roman"/>
          <w:b/>
          <w:bCs/>
          <w:lang w:eastAsia="pl-PL"/>
        </w:rPr>
        <w:t>wytwarzanych przez firm</w:t>
      </w:r>
      <w:r w:rsidR="00E80924" w:rsidRPr="00FA7492">
        <w:rPr>
          <w:rFonts w:ascii="Times New Roman" w:eastAsia="Times New Roman" w:hAnsi="Times New Roman"/>
          <w:b/>
          <w:bCs/>
          <w:lang w:eastAsia="pl-PL"/>
        </w:rPr>
        <w:t>y</w:t>
      </w:r>
    </w:p>
    <w:p w14:paraId="2D9F6E3E" w14:textId="5898B1EB" w:rsidR="003906FF" w:rsidRPr="00FA7492" w:rsidRDefault="000528BE" w:rsidP="003906FF">
      <w:pPr>
        <w:pStyle w:val="Bezodstpw"/>
        <w:ind w:left="42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528BE">
        <w:rPr>
          <w:rFonts w:ascii="Times New Roman" w:eastAsia="Times New Roman" w:hAnsi="Times New Roman"/>
          <w:b/>
          <w:lang w:eastAsia="pl-PL"/>
        </w:rPr>
        <w:t>Affinity Biosciences, Biomol, Biorbyt, Cayman Chemical, Clontech, EIAab, Jackson IR, ScienCell, STEMCELL, Takara, Vector Laboratories</w:t>
      </w:r>
      <w:r w:rsidR="003906FF" w:rsidRPr="00FA7492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69678A7B" w14:textId="77777777" w:rsidR="003906FF" w:rsidRPr="00FA7492" w:rsidRDefault="003906FF" w:rsidP="003906FF">
      <w:pPr>
        <w:pStyle w:val="Bezodstpw"/>
        <w:ind w:left="420"/>
        <w:rPr>
          <w:rFonts w:ascii="Times New Roman" w:eastAsia="Times New Roman" w:hAnsi="Times New Roman"/>
          <w:b/>
          <w:bCs/>
          <w:lang w:eastAsia="pl-PL"/>
        </w:rPr>
      </w:pPr>
    </w:p>
    <w:p w14:paraId="77227D6E" w14:textId="76F503D6" w:rsidR="00A60B98" w:rsidRPr="009C3C4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C3C40">
        <w:rPr>
          <w:rFonts w:ascii="Times New Roman" w:eastAsia="Times New Roman" w:hAnsi="Times New Roman" w:cs="Times New Roman"/>
          <w:bCs/>
          <w:lang w:eastAsia="pl-PL"/>
        </w:rPr>
        <w:t xml:space="preserve">Umowa </w:t>
      </w:r>
      <w:r w:rsidR="00B76EDE" w:rsidRPr="009C3C40">
        <w:rPr>
          <w:rFonts w:ascii="Times New Roman" w:eastAsia="Times New Roman" w:hAnsi="Times New Roman" w:cs="Times New Roman"/>
          <w:bCs/>
          <w:lang w:eastAsia="pl-PL"/>
        </w:rPr>
        <w:t xml:space="preserve">z firmą </w:t>
      </w:r>
      <w:r w:rsidR="000528BE" w:rsidRPr="009C3C40">
        <w:rPr>
          <w:rFonts w:ascii="Times New Roman" w:eastAsia="Times New Roman" w:hAnsi="Times New Roman" w:cs="Times New Roman"/>
          <w:bCs/>
          <w:lang w:eastAsia="pl-PL"/>
        </w:rPr>
        <w:t>BIOKOM</w:t>
      </w:r>
      <w:r w:rsidR="00F56BC0" w:rsidRPr="009C3C40">
        <w:rPr>
          <w:rFonts w:ascii="Times New Roman" w:eastAsia="Times New Roman" w:hAnsi="Times New Roman" w:cs="Times New Roman"/>
          <w:bCs/>
          <w:lang w:eastAsia="pl-PL"/>
        </w:rPr>
        <w:t xml:space="preserve"> Sp. z o. o.</w:t>
      </w:r>
      <w:r w:rsidR="000528BE" w:rsidRPr="009C3C40">
        <w:rPr>
          <w:rFonts w:ascii="Times New Roman" w:eastAsia="Times New Roman" w:hAnsi="Times New Roman" w:cs="Times New Roman"/>
          <w:bCs/>
          <w:lang w:eastAsia="pl-PL"/>
        </w:rPr>
        <w:t>, Sp. K.</w:t>
      </w:r>
      <w:r w:rsidR="00B76EDE" w:rsidRPr="009C3C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C3C40">
        <w:rPr>
          <w:rFonts w:ascii="Times New Roman" w:eastAsia="Times New Roman" w:hAnsi="Times New Roman" w:cs="Times New Roman"/>
          <w:bCs/>
          <w:lang w:eastAsia="pl-PL"/>
        </w:rPr>
        <w:t xml:space="preserve">obowiązuje </w:t>
      </w:r>
      <w:r w:rsidR="007D277E" w:rsidRPr="009C3C40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9C3C40" w:rsidRPr="009C3C40">
        <w:rPr>
          <w:rFonts w:ascii="Times New Roman" w:eastAsia="Times New Roman" w:hAnsi="Times New Roman" w:cs="Times New Roman"/>
          <w:bCs/>
          <w:lang w:eastAsia="pl-PL"/>
        </w:rPr>
        <w:t>15</w:t>
      </w:r>
      <w:r w:rsidR="00542991" w:rsidRPr="009C3C40">
        <w:rPr>
          <w:rFonts w:ascii="Times New Roman" w:eastAsia="Times New Roman" w:hAnsi="Times New Roman" w:cs="Times New Roman"/>
          <w:bCs/>
          <w:lang w:eastAsia="pl-PL"/>
        </w:rPr>
        <w:t>.0</w:t>
      </w:r>
      <w:r w:rsidR="009C3C40" w:rsidRPr="009C3C40">
        <w:rPr>
          <w:rFonts w:ascii="Times New Roman" w:eastAsia="Times New Roman" w:hAnsi="Times New Roman" w:cs="Times New Roman"/>
          <w:bCs/>
          <w:lang w:eastAsia="pl-PL"/>
        </w:rPr>
        <w:t>9</w:t>
      </w:r>
      <w:r w:rsidR="007D277E" w:rsidRPr="009C3C40">
        <w:rPr>
          <w:rFonts w:ascii="Times New Roman" w:eastAsia="Times New Roman" w:hAnsi="Times New Roman" w:cs="Times New Roman"/>
          <w:bCs/>
          <w:lang w:eastAsia="pl-PL"/>
        </w:rPr>
        <w:t>.202</w:t>
      </w:r>
      <w:r w:rsidR="00E80924" w:rsidRPr="009C3C40">
        <w:rPr>
          <w:rFonts w:ascii="Times New Roman" w:eastAsia="Times New Roman" w:hAnsi="Times New Roman" w:cs="Times New Roman"/>
          <w:bCs/>
          <w:lang w:eastAsia="pl-PL"/>
        </w:rPr>
        <w:t>5</w:t>
      </w:r>
      <w:r w:rsidR="00F56BC0" w:rsidRPr="009C3C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D277E" w:rsidRPr="009C3C40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="005977C3" w:rsidRPr="009C3C40">
        <w:rPr>
          <w:rFonts w:ascii="Times New Roman" w:eastAsia="Times New Roman" w:hAnsi="Times New Roman" w:cs="Times New Roman"/>
          <w:bCs/>
          <w:lang w:eastAsia="pl-PL"/>
        </w:rPr>
        <w:t>przez okres</w:t>
      </w:r>
      <w:r w:rsidR="000528BE" w:rsidRPr="009C3C40">
        <w:rPr>
          <w:rFonts w:ascii="Times New Roman" w:eastAsia="Times New Roman" w:hAnsi="Times New Roman" w:cs="Times New Roman"/>
          <w:bCs/>
          <w:lang w:eastAsia="pl-PL"/>
        </w:rPr>
        <w:br/>
      </w:r>
      <w:r w:rsidR="005977C3" w:rsidRPr="009C3C40">
        <w:rPr>
          <w:rFonts w:ascii="Times New Roman" w:eastAsia="Times New Roman" w:hAnsi="Times New Roman" w:cs="Times New Roman"/>
          <w:bCs/>
          <w:lang w:eastAsia="pl-PL"/>
        </w:rPr>
        <w:t>12 miesięcy</w:t>
      </w:r>
      <w:r w:rsidR="000528BE" w:rsidRPr="009C3C4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77C3" w:rsidRPr="009C3C40">
        <w:rPr>
          <w:rFonts w:ascii="Times New Roman" w:eastAsia="Times New Roman" w:hAnsi="Times New Roman" w:cs="Times New Roman"/>
          <w:bCs/>
          <w:lang w:eastAsia="pl-PL"/>
        </w:rPr>
        <w:t>lub do wyczerpania maksymalnej wartości brutto umowy, w zależności od tego, które zdarzenie nastąpi wcześniej.</w:t>
      </w:r>
    </w:p>
    <w:p w14:paraId="0132DE80" w14:textId="77777777" w:rsidR="004C1C21" w:rsidRPr="00FA7492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FA7492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>u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 nr 1, dostępny jest</w:t>
      </w:r>
      <w:r w:rsidR="00B76EDE" w:rsidRPr="00FA7492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FA7492">
          <w:rPr>
            <w:rFonts w:eastAsia="Times New Roman" w:cstheme="minorHAnsi"/>
            <w:color w:val="0070C0"/>
            <w:u w:val="single"/>
            <w:lang w:eastAsia="pl-PL"/>
          </w:rPr>
          <w:t>www.dz.cm-uj.krakow.pl</w:t>
        </w:r>
      </w:hyperlink>
      <w:r w:rsidRPr="00FA7492">
        <w:rPr>
          <w:rFonts w:ascii="Times New Roman" w:eastAsia="Times New Roman" w:hAnsi="Times New Roman" w:cs="Times New Roman"/>
          <w:lang w:eastAsia="pl-PL"/>
        </w:rPr>
        <w:t xml:space="preserve"> oraz w zakładce Biblioteka druków na stronie UJ CM </w:t>
      </w:r>
      <w:r w:rsidR="005E18F1" w:rsidRPr="00FA7492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FA7492">
          <w:rPr>
            <w:rFonts w:eastAsia="Times New Roman" w:cstheme="minorHAnsi"/>
            <w:color w:val="0070C0"/>
            <w:u w:val="single"/>
            <w:lang w:eastAsia="pl-PL"/>
          </w:rPr>
          <w:t>www.cm-uj.krakow.pl</w:t>
        </w:r>
      </w:hyperlink>
      <w:r w:rsidRPr="00FA7492">
        <w:rPr>
          <w:rFonts w:eastAsia="Times New Roman" w:cstheme="minorHAnsi"/>
          <w:color w:val="0070C0"/>
          <w:lang w:eastAsia="pl-PL"/>
        </w:rPr>
        <w:t>.</w:t>
      </w:r>
    </w:p>
    <w:p w14:paraId="731D2584" w14:textId="77777777" w:rsidR="000528BE" w:rsidRPr="00E8355D" w:rsidRDefault="000528BE" w:rsidP="000528B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54731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nie ujętych w Załączniku nr 1, a ujętych w ogólnodostępnym katalogu, zamieszczonym na stronie internetowej producenta</w:t>
      </w:r>
      <w:r w:rsidRPr="000528BE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  <w:hyperlink r:id="rId7" w:history="1">
        <w:r w:rsidRPr="000528BE">
          <w:rPr>
            <w:rStyle w:val="Hipercze"/>
            <w:color w:val="0070C0"/>
          </w:rPr>
          <w:t>https://biokom.com.pl/</w:t>
        </w:r>
      </w:hyperlink>
      <w:r w:rsidRPr="000528BE">
        <w:t xml:space="preserve">, </w:t>
      </w:r>
      <w:r w:rsidRPr="00E8355D">
        <w:rPr>
          <w:rFonts w:ascii="Times New Roman" w:eastAsia="Times New Roman" w:hAnsi="Times New Roman" w:cs="Times New Roman"/>
          <w:lang w:eastAsia="pl-PL"/>
        </w:rPr>
        <w:t xml:space="preserve">wówczas cena jednostkowa odczynnika będzie pomniejszona o </w:t>
      </w:r>
      <w:r w:rsidRPr="000528BE">
        <w:rPr>
          <w:rFonts w:ascii="Times New Roman" w:eastAsia="Times New Roman" w:hAnsi="Times New Roman" w:cs="Times New Roman"/>
          <w:b/>
          <w:bCs/>
          <w:lang w:eastAsia="pl-PL"/>
        </w:rPr>
        <w:t>rabat (upust) w wysokości 3%</w:t>
      </w:r>
      <w:r w:rsidRPr="00E8355D">
        <w:rPr>
          <w:rFonts w:ascii="Times New Roman" w:eastAsia="Times New Roman" w:hAnsi="Times New Roman" w:cs="Times New Roman"/>
          <w:lang w:eastAsia="pl-PL"/>
        </w:rPr>
        <w:t>.</w:t>
      </w:r>
    </w:p>
    <w:p w14:paraId="39A9F7EC" w14:textId="0428A95C" w:rsidR="002F2E69" w:rsidRDefault="002F2E69" w:rsidP="0081670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2F2E69">
        <w:rPr>
          <w:rFonts w:ascii="Times New Roman" w:eastAsia="Times New Roman" w:hAnsi="Times New Roman" w:cs="Times New Roman"/>
          <w:lang w:eastAsia="pl-PL"/>
        </w:rPr>
        <w:t>Podstawą ustalenia ceny odczynników objętych przedmiotem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2E69">
        <w:rPr>
          <w:rFonts w:ascii="Times New Roman" w:eastAsia="Times New Roman" w:hAnsi="Times New Roman" w:cs="Times New Roman"/>
          <w:lang w:eastAsia="pl-PL"/>
        </w:rPr>
        <w:t>będą ceny odczynników wyszczególnione w ogólnodostępnym aktualnym katalogu produktów firm: Affinity Biosciences, Biomol, Biorbyt, Cayman Chemical, Clontech, EIAab, Jackson IR, ScienCell, STEMCELL, Takara, Vector Laboratories, na stronie internetowej dystrybutora tj.: https://biokom.com.pl/, do których będzie miał zastosowanie rabat (upust) zaoferowany przez Wykonawcę.</w:t>
      </w:r>
    </w:p>
    <w:p w14:paraId="6D7F571D" w14:textId="7A772FDA" w:rsidR="002F2E69" w:rsidRDefault="002F2E69" w:rsidP="002F2E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</w:t>
      </w:r>
      <w:r>
        <w:rPr>
          <w:rFonts w:ascii="Times New Roman" w:eastAsia="Times New Roman" w:hAnsi="Times New Roman" w:cs="Times New Roman"/>
          <w:lang w:eastAsia="pl-PL"/>
        </w:rPr>
        <w:t>drogą elektroniczną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 na adres</w:t>
      </w:r>
      <w:r>
        <w:rPr>
          <w:rFonts w:ascii="Times New Roman" w:eastAsia="Times New Roman" w:hAnsi="Times New Roman" w:cs="Times New Roman"/>
          <w:lang w:eastAsia="pl-PL"/>
        </w:rPr>
        <w:t xml:space="preserve"> mailowy</w:t>
      </w:r>
      <w:r w:rsidRPr="00827B7E">
        <w:rPr>
          <w:rFonts w:ascii="Times New Roman" w:eastAsia="Times New Roman" w:hAnsi="Times New Roman" w:cs="Times New Roman"/>
          <w:lang w:eastAsia="pl-PL"/>
        </w:rPr>
        <w:t>:</w:t>
      </w:r>
      <w:r w:rsidRPr="00B74C8C">
        <w:t xml:space="preserve"> </w:t>
      </w:r>
      <w:r w:rsidRPr="00CD7C08">
        <w:rPr>
          <w:color w:val="0070C0"/>
        </w:rPr>
        <w:t>info@biokom.com.pl</w:t>
      </w:r>
      <w: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Istnieje również możliwość składania zamówień w </w:t>
      </w:r>
      <w:r w:rsidRPr="00672293">
        <w:rPr>
          <w:rFonts w:ascii="Times New Roman" w:eastAsia="Times New Roman" w:hAnsi="Times New Roman" w:cs="Times New Roman"/>
          <w:b/>
          <w:lang w:eastAsia="pl-PL"/>
        </w:rPr>
        <w:t>autoryzowanym systemie elektronicznym Wykonawcy</w:t>
      </w:r>
      <w:r w:rsidR="00CD7C0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D7C08" w:rsidRPr="00CD7C08">
        <w:rPr>
          <w:rFonts w:ascii="Times New Roman" w:eastAsia="Times New Roman" w:hAnsi="Times New Roman" w:cs="Times New Roman"/>
          <w:bCs/>
          <w:lang w:eastAsia="pl-PL"/>
        </w:rPr>
        <w:t>(</w:t>
      </w:r>
      <w:r w:rsidR="00CD7C08" w:rsidRPr="00CD7C08">
        <w:rPr>
          <w:rFonts w:ascii="Times New Roman" w:hAnsi="Times New Roman" w:cs="Times New Roman"/>
          <w:b/>
          <w:bCs/>
        </w:rPr>
        <w:t xml:space="preserve">link do platformy: </w:t>
      </w:r>
      <w:r w:rsidR="00CD7C08" w:rsidRPr="00CD7C08">
        <w:rPr>
          <w:rFonts w:ascii="Times New Roman" w:hAnsi="Times New Roman" w:cs="Times New Roman"/>
          <w:b/>
          <w:bCs/>
          <w:color w:val="0070C0"/>
        </w:rPr>
        <w:t>sklep.biokom.com.pl</w:t>
      </w:r>
      <w:r w:rsidR="00CD7C08" w:rsidRPr="00CD7C08">
        <w:rPr>
          <w:rFonts w:ascii="Times New Roman" w:hAnsi="Times New Roman" w:cs="Times New Roman"/>
        </w:rPr>
        <w:t>)</w:t>
      </w:r>
      <w:r w:rsidRPr="00CD7C08">
        <w:rPr>
          <w:rFonts w:ascii="Times New Roman" w:eastAsia="Times New Roman" w:hAnsi="Times New Roman" w:cs="Times New Roman"/>
          <w:lang w:eastAsia="pl-PL"/>
        </w:rPr>
        <w:t>.</w:t>
      </w:r>
    </w:p>
    <w:p w14:paraId="068A7C44" w14:textId="695AB16A" w:rsidR="00BB314E" w:rsidRPr="00FA7492" w:rsidRDefault="00BB314E" w:rsidP="00472969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Warunkiem realizacji zamówienia jest każdorazowe powołanie się na numer umowy </w:t>
      </w: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br/>
        <w:t xml:space="preserve">(nr 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141.27</w:t>
      </w:r>
      <w:r w:rsidR="002A5DAC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  <w:r w:rsidR="00CD7C08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49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.202</w:t>
      </w:r>
      <w:r w:rsidR="009F25E5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5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) </w:t>
      </w:r>
      <w:r w:rsidR="009F25E5"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>przy składaniu zamówienia</w:t>
      </w:r>
      <w:r w:rsidRPr="00FA7492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</w:t>
      </w:r>
    </w:p>
    <w:p w14:paraId="15A5E163" w14:textId="2F3857A7" w:rsidR="00630F95" w:rsidRPr="00FA7492" w:rsidRDefault="00630F95" w:rsidP="00630F95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color w:val="FF0000"/>
          <w:u w:val="single"/>
          <w:lang w:eastAsia="pl-PL"/>
        </w:rPr>
        <w:t xml:space="preserve">Należy wskazać Wykonawcy właściwy adres wysyłki faktury tj.: </w:t>
      </w:r>
      <w:r w:rsidRPr="00FA749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faktura.</w:t>
      </w:r>
      <w:r w:rsidR="00CD7C0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biokom</w:t>
      </w:r>
      <w:r w:rsidRPr="00FA749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@cm-uj.krakow.pl.</w:t>
      </w:r>
    </w:p>
    <w:p w14:paraId="79BC48BC" w14:textId="77777777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faksem, emailem lub za pomocą systemu elektronicznego Wykonawcy i zawiadomienia jednostki odpowiedzialnej za przyjęcie zamówionych produktów (Użytkownika) o planowanym terminie dostawy.</w:t>
      </w:r>
    </w:p>
    <w:p w14:paraId="14AF3251" w14:textId="190498CF" w:rsidR="007D277E" w:rsidRPr="009C3C40" w:rsidRDefault="004052E7" w:rsidP="007D277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 jest: </w:t>
      </w:r>
      <w:r w:rsidR="0002209F" w:rsidRPr="00FA74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3C40" w:rsidRPr="009C3C40">
        <w:rPr>
          <w:rFonts w:ascii="Times New Roman" w:eastAsia="Times New Roman" w:hAnsi="Times New Roman" w:cs="Times New Roman"/>
          <w:lang w:eastAsia="pl-PL"/>
        </w:rPr>
        <w:t xml:space="preserve">p. Anna Woja, </w:t>
      </w:r>
      <w:r w:rsidR="009C3C40" w:rsidRPr="009C3C40">
        <w:rPr>
          <w:rFonts w:ascii="Times New Roman" w:eastAsia="Times New Roman" w:hAnsi="Times New Roman" w:cs="Times New Roman"/>
          <w:lang w:eastAsia="pl-PL"/>
        </w:rPr>
        <w:t xml:space="preserve">tel.: 667 604 100, e-mail: </w:t>
      </w:r>
      <w:r w:rsidR="009C3C40" w:rsidRPr="009C3C40">
        <w:rPr>
          <w:rFonts w:ascii="Times New Roman" w:eastAsia="Times New Roman" w:hAnsi="Times New Roman" w:cs="Times New Roman"/>
          <w:color w:val="0070C0"/>
          <w:lang w:eastAsia="pl-PL"/>
        </w:rPr>
        <w:t>info@biokom.com.pl</w:t>
      </w:r>
      <w:r w:rsidR="009C3C40" w:rsidRPr="009C3C4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42991" w:rsidRPr="009C3C40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</w:p>
    <w:p w14:paraId="62CA8D8E" w14:textId="3EBD988A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FA7492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3906FF" w:rsidRPr="00FA7492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="005A333F"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333F" w:rsidRPr="00FA7492">
        <w:rPr>
          <w:rFonts w:ascii="Times New Roman" w:eastAsia="Times New Roman" w:hAnsi="Times New Roman" w:cs="Times New Roman"/>
          <w:bCs/>
          <w:lang w:eastAsia="pl-PL"/>
        </w:rPr>
        <w:t>kalendarzowych</w:t>
      </w: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 od dnia złożenia każdorazowego zamówienia, z zastrzeżeniem, że w przypadku produktów customizowanych termin ten wynosić będzie maksymalnie 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3906FF" w:rsidRPr="00FA7492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7D277E" w:rsidRPr="00FA7492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FA7492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FA7492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FA7492">
        <w:rPr>
          <w:rFonts w:ascii="Times New Roman" w:eastAsia="Times New Roman" w:hAnsi="Times New Roman" w:cs="Times New Roman"/>
          <w:lang w:eastAsia="pl-PL"/>
        </w:rPr>
        <w:t>Wykonawca dostarcza towar</w:t>
      </w:r>
      <w:r w:rsidR="00850CD4" w:rsidRPr="00FA74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7492">
        <w:rPr>
          <w:rFonts w:ascii="Times New Roman" w:eastAsia="Times New Roman" w:hAnsi="Times New Roman" w:cs="Times New Roman"/>
          <w:lang w:eastAsia="pl-PL"/>
        </w:rPr>
        <w:t>do poszczególnych jednostek, a upoważniony przez jednostkę pracownik sprawdza dostawę pod względem ilościowym, cenowym, jakościowym i potwierdza odbiór.</w:t>
      </w:r>
    </w:p>
    <w:p w14:paraId="0FA57D1F" w14:textId="77777777" w:rsidR="00A60B98" w:rsidRPr="00FA7492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obniżonej ceny na produkty opisane w przedmiocie zamówienia na podstawie ofert pro</w:t>
      </w:r>
      <w:r w:rsidR="005E18F1" w:rsidRPr="00FA7492">
        <w:rPr>
          <w:rFonts w:ascii="Times New Roman" w:eastAsia="Times New Roman" w:hAnsi="Times New Roman" w:cs="Times New Roman"/>
          <w:lang w:eastAsia="pl-PL"/>
        </w:rPr>
        <w:t xml:space="preserve">mocyjnych/kodów promocji, </w:t>
      </w:r>
      <w:r w:rsidR="005E18F1" w:rsidRPr="00CD7C08">
        <w:rPr>
          <w:rFonts w:ascii="Times New Roman" w:eastAsia="Times New Roman" w:hAnsi="Times New Roman" w:cs="Times New Roman"/>
          <w:u w:val="single"/>
          <w:lang w:eastAsia="pl-PL"/>
        </w:rPr>
        <w:t>o ile </w:t>
      </w:r>
      <w:r w:rsidRPr="00CD7C08">
        <w:rPr>
          <w:rFonts w:ascii="Times New Roman" w:eastAsia="Times New Roman" w:hAnsi="Times New Roman" w:cs="Times New Roman"/>
          <w:u w:val="single"/>
          <w:lang w:eastAsia="pl-PL"/>
        </w:rPr>
        <w:t>Zamawiający powoła się w swoim zamówieniu na ofertę promocyjną czy kod promocji</w:t>
      </w:r>
      <w:r w:rsidRPr="00FA7492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01C7EF93" w14:textId="2028B1CE" w:rsidR="00FF0F85" w:rsidRPr="00414161" w:rsidRDefault="00FF0F85" w:rsidP="00FF0F85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>W związku z obowiązującym na uczeni elektronicznym obiegiem dokumentów, opisaną fakturę wraz 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e wskazaniem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dat</w:t>
      </w:r>
      <w:r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otrzymania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zamówionych produktów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, należy niezwłocznie przekazać osobie wyznaczonej do wprowadzania faktur w systemie SAP.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Przekazanie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faktury do Kwestury UJ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CM uprzednio musi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zostać poprzedzone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akceptacją </w:t>
      </w:r>
      <w:r w:rsidRPr="00414161">
        <w:rPr>
          <w:rFonts w:ascii="Times New Roman" w:eastAsia="Times New Roman" w:hAnsi="Times New Roman" w:cs="Times New Roman"/>
          <w:b/>
          <w:bCs/>
          <w:lang w:eastAsia="pl-PL"/>
        </w:rPr>
        <w:t>pracownika Sekcji Zakupów Działu Zaopatrzenia UJ CM. </w:t>
      </w:r>
    </w:p>
    <w:p w14:paraId="5EF628C1" w14:textId="0C9557E9" w:rsidR="00630F95" w:rsidRPr="00FA7492" w:rsidRDefault="00630F95" w:rsidP="00FF0F85">
      <w:pPr>
        <w:numPr>
          <w:ilvl w:val="0"/>
          <w:numId w:val="4"/>
        </w:numPr>
        <w:tabs>
          <w:tab w:val="left" w:pos="420"/>
        </w:tabs>
        <w:spacing w:before="100" w:beforeAutospacing="1" w:after="100" w:afterAutospacing="1"/>
        <w:ind w:left="419" w:right="20" w:hanging="357"/>
        <w:jc w:val="both"/>
        <w:rPr>
          <w:rFonts w:ascii="Times New Roman" w:eastAsia="Times New Roman" w:hAnsi="Times New Roman"/>
          <w:u w:val="single"/>
        </w:rPr>
      </w:pPr>
      <w:r w:rsidRPr="00FA7492">
        <w:rPr>
          <w:rFonts w:ascii="Times New Roman" w:eastAsia="Times New Roman" w:hAnsi="Times New Roman"/>
          <w:u w:val="single"/>
        </w:rPr>
        <w:t>Z uwagi na konieczność kontroli wartości (kwot) na umowie, wysłanie zamówienia powyżej</w:t>
      </w:r>
      <w:r w:rsidRPr="00FA7492">
        <w:rPr>
          <w:rFonts w:ascii="Times New Roman" w:eastAsia="Times New Roman" w:hAnsi="Times New Roman"/>
          <w:u w:val="single"/>
        </w:rPr>
        <w:br/>
        <w:t>1</w:t>
      </w:r>
      <w:r w:rsidR="007447E2" w:rsidRPr="00FA7492">
        <w:rPr>
          <w:rFonts w:ascii="Times New Roman" w:eastAsia="Times New Roman" w:hAnsi="Times New Roman"/>
          <w:u w:val="single"/>
        </w:rPr>
        <w:t>5</w:t>
      </w:r>
      <w:r w:rsidRPr="00FA7492">
        <w:rPr>
          <w:rFonts w:ascii="Times New Roman" w:eastAsia="Times New Roman" w:hAnsi="Times New Roman"/>
          <w:u w:val="single"/>
        </w:rPr>
        <w:t xml:space="preserve"> 000 zł musi być potwierdzone przez osoby odpowiedzialne za realizację umowy z Sekcji Zakupów.</w:t>
      </w:r>
    </w:p>
    <w:p w14:paraId="6DE9359B" w14:textId="77777777" w:rsidR="00A60B98" w:rsidRPr="00FA7492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Umowa nie dotyczy asortymentu wykraczającego poza przedmiot zamówienia, tj. produktów niebędących odczynnikami a wyszczególnionych w katalogu producenta</w:t>
      </w:r>
      <w:r w:rsidRPr="00FA7492">
        <w:rPr>
          <w:rFonts w:ascii="Times New Roman" w:eastAsia="Times New Roman" w:hAnsi="Times New Roman" w:cs="Times New Roman"/>
          <w:lang w:eastAsia="pl-PL"/>
        </w:rPr>
        <w:t>.</w:t>
      </w:r>
    </w:p>
    <w:p w14:paraId="45C2A23F" w14:textId="77777777" w:rsidR="00630F95" w:rsidRDefault="00F77BAD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</w:t>
      </w:r>
      <w:r w:rsidR="00630F95" w:rsidRPr="00FA7492">
        <w:rPr>
          <w:rFonts w:ascii="Times New Roman" w:eastAsia="Times New Roman" w:hAnsi="Times New Roman" w:cs="Times New Roman"/>
          <w:lang w:eastAsia="pl-PL"/>
        </w:rPr>
        <w:t>:</w:t>
      </w:r>
    </w:p>
    <w:p w14:paraId="51265EE1" w14:textId="1081214C" w:rsidR="00CD7C08" w:rsidRPr="00FA7492" w:rsidRDefault="00CD7C08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Anna Zyśk, tel. 12 433 27 53</w:t>
      </w:r>
    </w:p>
    <w:p w14:paraId="158B25CC" w14:textId="286AAA7B" w:rsidR="00581290" w:rsidRPr="00FA7492" w:rsidRDefault="00581290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Katarzyna Syguła tel. 12 433 27 56</w:t>
      </w:r>
    </w:p>
    <w:p w14:paraId="44E98FCB" w14:textId="77777777" w:rsidR="00630F95" w:rsidRPr="00FA7492" w:rsidRDefault="002A5DAC" w:rsidP="002A5D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A7492">
        <w:rPr>
          <w:rFonts w:ascii="Times New Roman" w:eastAsia="Times New Roman" w:hAnsi="Times New Roman" w:cs="Times New Roman"/>
          <w:lang w:eastAsia="pl-PL"/>
        </w:rPr>
        <w:t>Ewelina Trojanowska tel. 12 433 27 48</w:t>
      </w:r>
    </w:p>
    <w:sectPr w:rsidR="00630F95" w:rsidRPr="00FA7492" w:rsidSect="009F25E5">
      <w:pgSz w:w="11907" w:h="16840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0B3012"/>
    <w:multiLevelType w:val="hybridMultilevel"/>
    <w:tmpl w:val="3A46FFA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5941"/>
    <w:multiLevelType w:val="hybridMultilevel"/>
    <w:tmpl w:val="3A46FFA8"/>
    <w:lvl w:ilvl="0" w:tplc="CEB8E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6109196">
    <w:abstractNumId w:val="2"/>
  </w:num>
  <w:num w:numId="2" w16cid:durableId="1746755136">
    <w:abstractNumId w:val="3"/>
  </w:num>
  <w:num w:numId="3" w16cid:durableId="147221424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838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7"/>
    <w:rsid w:val="000068F6"/>
    <w:rsid w:val="000164E3"/>
    <w:rsid w:val="0002209F"/>
    <w:rsid w:val="000528BE"/>
    <w:rsid w:val="00162342"/>
    <w:rsid w:val="002A5DAC"/>
    <w:rsid w:val="002C6DBF"/>
    <w:rsid w:val="002D1A5C"/>
    <w:rsid w:val="002D7D0B"/>
    <w:rsid w:val="002F2E69"/>
    <w:rsid w:val="00316EFA"/>
    <w:rsid w:val="003906FF"/>
    <w:rsid w:val="004022E4"/>
    <w:rsid w:val="004052E7"/>
    <w:rsid w:val="00472969"/>
    <w:rsid w:val="00497D2D"/>
    <w:rsid w:val="004C1C21"/>
    <w:rsid w:val="004D4540"/>
    <w:rsid w:val="005400F6"/>
    <w:rsid w:val="00542991"/>
    <w:rsid w:val="00560A94"/>
    <w:rsid w:val="00581290"/>
    <w:rsid w:val="005977C3"/>
    <w:rsid w:val="005A333F"/>
    <w:rsid w:val="005E18F1"/>
    <w:rsid w:val="00630F95"/>
    <w:rsid w:val="006338CA"/>
    <w:rsid w:val="006963C2"/>
    <w:rsid w:val="006B24A2"/>
    <w:rsid w:val="006B766D"/>
    <w:rsid w:val="007447E2"/>
    <w:rsid w:val="0075123F"/>
    <w:rsid w:val="007D277E"/>
    <w:rsid w:val="00810CBE"/>
    <w:rsid w:val="00832710"/>
    <w:rsid w:val="00850CD4"/>
    <w:rsid w:val="00966884"/>
    <w:rsid w:val="009911E9"/>
    <w:rsid w:val="009C3C40"/>
    <w:rsid w:val="009F25E5"/>
    <w:rsid w:val="00A60B98"/>
    <w:rsid w:val="00B03221"/>
    <w:rsid w:val="00B04849"/>
    <w:rsid w:val="00B766E1"/>
    <w:rsid w:val="00B76EDE"/>
    <w:rsid w:val="00BB314E"/>
    <w:rsid w:val="00CD7C08"/>
    <w:rsid w:val="00E53B08"/>
    <w:rsid w:val="00E7411F"/>
    <w:rsid w:val="00E80924"/>
    <w:rsid w:val="00EB4004"/>
    <w:rsid w:val="00EF7BD5"/>
    <w:rsid w:val="00F56BC0"/>
    <w:rsid w:val="00F77BAD"/>
    <w:rsid w:val="00FA7492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B424"/>
  <w15:docId w15:val="{9BB48749-C0EB-4BD1-AA70-F4962C7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9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7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kom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5" Type="http://schemas.openxmlformats.org/officeDocument/2006/relationships/hyperlink" Target="http://www.dz.cm-uj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Mikołajczyk Magdalena</dc:creator>
  <cp:lastModifiedBy>Anna Zyśk</cp:lastModifiedBy>
  <cp:revision>4</cp:revision>
  <cp:lastPrinted>2025-07-15T11:18:00Z</cp:lastPrinted>
  <dcterms:created xsi:type="dcterms:W3CDTF">2025-09-11T08:01:00Z</dcterms:created>
  <dcterms:modified xsi:type="dcterms:W3CDTF">2025-09-16T07:22:00Z</dcterms:modified>
</cp:coreProperties>
</file>