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10" w14:textId="77777777" w:rsidR="003906FF" w:rsidRPr="00154050" w:rsidRDefault="003906FF" w:rsidP="00390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 2</w:t>
      </w:r>
    </w:p>
    <w:p w14:paraId="20F8831F" w14:textId="39BE0FE4" w:rsidR="004052E7" w:rsidRPr="00EF7BD5" w:rsidRDefault="004052E7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CB0012" w14:textId="77777777" w:rsidR="004052E7" w:rsidRPr="00EF7BD5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B298DF" w14:textId="77777777" w:rsidR="003906FF" w:rsidRDefault="003906FF" w:rsidP="003906FF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1B3B4A">
        <w:rPr>
          <w:rFonts w:ascii="Times New Roman" w:eastAsia="Times New Roman" w:hAnsi="Times New Roman"/>
          <w:b/>
          <w:sz w:val="24"/>
          <w:lang w:eastAsia="pl-PL"/>
        </w:rPr>
        <w:t xml:space="preserve">Zasady realizacji zakupu odczynników </w:t>
      </w:r>
      <w:r w:rsidRPr="001B3B4A">
        <w:rPr>
          <w:rFonts w:ascii="Times New Roman" w:eastAsia="Times New Roman" w:hAnsi="Times New Roman"/>
          <w:b/>
          <w:bCs/>
          <w:sz w:val="24"/>
          <w:lang w:eastAsia="pl-PL"/>
        </w:rPr>
        <w:t xml:space="preserve">wytwarzanych przez </w:t>
      </w:r>
      <w:r>
        <w:rPr>
          <w:rFonts w:ascii="Times New Roman" w:eastAsia="Times New Roman" w:hAnsi="Times New Roman"/>
          <w:b/>
          <w:bCs/>
          <w:sz w:val="24"/>
          <w:lang w:eastAsia="pl-PL"/>
        </w:rPr>
        <w:t>firmę</w:t>
      </w:r>
    </w:p>
    <w:p w14:paraId="69678A7B" w14:textId="41AA830E" w:rsidR="003906FF" w:rsidRPr="00466667" w:rsidRDefault="003906FF" w:rsidP="00EC7FC6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lang w:eastAsia="pl-PL"/>
        </w:rPr>
        <w:t>THERMO FISHER SCIENTIFIC</w:t>
      </w:r>
      <w:r w:rsidRPr="001B3B4A">
        <w:rPr>
          <w:rFonts w:ascii="Times New Roman" w:eastAsia="Times New Roman" w:hAnsi="Times New Roman"/>
          <w:b/>
          <w:bCs/>
          <w:sz w:val="24"/>
          <w:lang w:eastAsia="pl-PL"/>
        </w:rPr>
        <w:t>.</w:t>
      </w:r>
    </w:p>
    <w:p w14:paraId="77227D6E" w14:textId="65931BF5" w:rsidR="00A60B98" w:rsidRPr="003906FF" w:rsidRDefault="00A60B98" w:rsidP="00B76ED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906FF">
        <w:rPr>
          <w:rFonts w:ascii="Times New Roman" w:eastAsia="Times New Roman" w:hAnsi="Times New Roman" w:cs="Times New Roman"/>
          <w:bCs/>
          <w:lang w:eastAsia="pl-PL"/>
        </w:rPr>
        <w:t xml:space="preserve">Umowa </w:t>
      </w:r>
      <w:r w:rsidR="00B76EDE" w:rsidRPr="003906FF">
        <w:rPr>
          <w:rFonts w:ascii="Times New Roman" w:eastAsia="Times New Roman" w:hAnsi="Times New Roman" w:cs="Times New Roman"/>
          <w:bCs/>
          <w:lang w:eastAsia="pl-PL"/>
        </w:rPr>
        <w:t xml:space="preserve">z firmą </w:t>
      </w:r>
      <w:r w:rsidR="00F56BC0" w:rsidRPr="003906FF">
        <w:rPr>
          <w:rFonts w:ascii="Times New Roman" w:eastAsia="Times New Roman" w:hAnsi="Times New Roman" w:cs="Times New Roman"/>
          <w:bCs/>
          <w:lang w:eastAsia="pl-PL"/>
        </w:rPr>
        <w:t>Life Technologies Polska Sp. z o. o.</w:t>
      </w:r>
      <w:r w:rsidR="00B76EDE" w:rsidRPr="003906F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906FF">
        <w:rPr>
          <w:rFonts w:ascii="Times New Roman" w:eastAsia="Times New Roman" w:hAnsi="Times New Roman" w:cs="Times New Roman"/>
          <w:bCs/>
          <w:lang w:eastAsia="pl-PL"/>
        </w:rPr>
        <w:t xml:space="preserve">obowiązuje </w:t>
      </w:r>
      <w:r w:rsidR="007D277E" w:rsidRPr="003906FF">
        <w:rPr>
          <w:rFonts w:ascii="Times New Roman" w:eastAsia="Times New Roman" w:hAnsi="Times New Roman" w:cs="Times New Roman"/>
          <w:bCs/>
          <w:lang w:eastAsia="pl-PL"/>
        </w:rPr>
        <w:t xml:space="preserve">od dnia </w:t>
      </w:r>
      <w:r w:rsidR="00CB4DA5">
        <w:rPr>
          <w:rFonts w:ascii="Times New Roman" w:eastAsia="Times New Roman" w:hAnsi="Times New Roman" w:cs="Times New Roman"/>
          <w:bCs/>
          <w:lang w:eastAsia="pl-PL"/>
        </w:rPr>
        <w:t>24</w:t>
      </w:r>
      <w:r w:rsidR="007D277E" w:rsidRPr="005977C3">
        <w:rPr>
          <w:rFonts w:ascii="Times New Roman" w:eastAsia="Times New Roman" w:hAnsi="Times New Roman" w:cs="Times New Roman"/>
          <w:bCs/>
          <w:lang w:eastAsia="pl-PL"/>
        </w:rPr>
        <w:t>.</w:t>
      </w:r>
      <w:r w:rsidR="005977C3" w:rsidRPr="005977C3">
        <w:rPr>
          <w:rFonts w:ascii="Times New Roman" w:eastAsia="Times New Roman" w:hAnsi="Times New Roman" w:cs="Times New Roman"/>
          <w:bCs/>
          <w:lang w:eastAsia="pl-PL"/>
        </w:rPr>
        <w:t>1</w:t>
      </w:r>
      <w:r w:rsidR="00CB4DA5">
        <w:rPr>
          <w:rFonts w:ascii="Times New Roman" w:eastAsia="Times New Roman" w:hAnsi="Times New Roman" w:cs="Times New Roman"/>
          <w:bCs/>
          <w:lang w:eastAsia="pl-PL"/>
        </w:rPr>
        <w:t>1</w:t>
      </w:r>
      <w:r w:rsidR="007D277E" w:rsidRPr="005977C3">
        <w:rPr>
          <w:rFonts w:ascii="Times New Roman" w:eastAsia="Times New Roman" w:hAnsi="Times New Roman" w:cs="Times New Roman"/>
          <w:bCs/>
          <w:lang w:eastAsia="pl-PL"/>
        </w:rPr>
        <w:t>.202</w:t>
      </w:r>
      <w:r w:rsidR="00CB4DA5">
        <w:rPr>
          <w:rFonts w:ascii="Times New Roman" w:eastAsia="Times New Roman" w:hAnsi="Times New Roman" w:cs="Times New Roman"/>
          <w:bCs/>
          <w:lang w:eastAsia="pl-PL"/>
        </w:rPr>
        <w:t>5</w:t>
      </w:r>
      <w:r w:rsidR="00F56BC0" w:rsidRPr="005977C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277E" w:rsidRPr="005977C3">
        <w:rPr>
          <w:rFonts w:ascii="Times New Roman" w:eastAsia="Times New Roman" w:hAnsi="Times New Roman" w:cs="Times New Roman"/>
          <w:bCs/>
          <w:lang w:eastAsia="pl-PL"/>
        </w:rPr>
        <w:t>r.</w:t>
      </w:r>
      <w:r w:rsidR="007D277E" w:rsidRPr="003906F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>
        <w:rPr>
          <w:rFonts w:ascii="Times New Roman" w:eastAsia="Times New Roman" w:hAnsi="Times New Roman" w:cs="Times New Roman"/>
          <w:bCs/>
          <w:lang w:eastAsia="pl-PL"/>
        </w:rPr>
        <w:t xml:space="preserve">przez okres </w:t>
      </w:r>
      <w:r w:rsidR="005977C3" w:rsidRPr="005977C3">
        <w:rPr>
          <w:rFonts w:ascii="Times New Roman" w:eastAsia="Times New Roman" w:hAnsi="Times New Roman" w:cs="Times New Roman"/>
          <w:bCs/>
          <w:lang w:eastAsia="pl-PL"/>
        </w:rPr>
        <w:t>12 miesięcy</w:t>
      </w:r>
      <w:r w:rsidR="005977C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 w:rsidRPr="005977C3">
        <w:rPr>
          <w:rFonts w:ascii="Times New Roman" w:eastAsia="Times New Roman" w:hAnsi="Times New Roman" w:cs="Times New Roman"/>
          <w:bCs/>
          <w:lang w:eastAsia="pl-PL"/>
        </w:rPr>
        <w:t>lub do wyczerpania maksymalnej wartości brutto umowy, w zależności od tego, które zdarzenie nastąpi wcześniej.</w:t>
      </w:r>
    </w:p>
    <w:p w14:paraId="0132DE80" w14:textId="77777777" w:rsidR="004C1C21" w:rsidRPr="00EF7BD5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F7BD5">
        <w:rPr>
          <w:rFonts w:ascii="Times New Roman" w:eastAsia="Times New Roman" w:hAnsi="Times New Roman" w:cs="Times New Roman"/>
          <w:lang w:eastAsia="pl-PL"/>
        </w:rPr>
        <w:t>Szczegółowy wykaz produktów</w:t>
      </w:r>
      <w:r w:rsidR="00B76EDE" w:rsidRPr="00EF7BD5">
        <w:rPr>
          <w:rFonts w:ascii="Times New Roman" w:eastAsia="Times New Roman" w:hAnsi="Times New Roman" w:cs="Times New Roman"/>
          <w:lang w:eastAsia="pl-PL"/>
        </w:rPr>
        <w:t xml:space="preserve"> wraz z cenami</w:t>
      </w:r>
      <w:r w:rsidRPr="00EF7BD5">
        <w:rPr>
          <w:rFonts w:ascii="Times New Roman" w:eastAsia="Times New Roman" w:hAnsi="Times New Roman" w:cs="Times New Roman"/>
          <w:lang w:eastAsia="pl-PL"/>
        </w:rPr>
        <w:t xml:space="preserve">, na </w:t>
      </w:r>
      <w:r w:rsidR="00B76EDE" w:rsidRPr="00EF7BD5">
        <w:rPr>
          <w:rFonts w:ascii="Times New Roman" w:eastAsia="Times New Roman" w:hAnsi="Times New Roman" w:cs="Times New Roman"/>
          <w:lang w:eastAsia="pl-PL"/>
        </w:rPr>
        <w:t xml:space="preserve">które można składać zamówienia znajduje się w </w:t>
      </w:r>
      <w:r w:rsidRPr="00EF7BD5">
        <w:rPr>
          <w:rFonts w:ascii="Times New Roman" w:eastAsia="Times New Roman" w:hAnsi="Times New Roman" w:cs="Times New Roman"/>
          <w:lang w:eastAsia="pl-PL"/>
        </w:rPr>
        <w:t>załącznik</w:t>
      </w:r>
      <w:r w:rsidR="00B76EDE" w:rsidRPr="00EF7BD5">
        <w:rPr>
          <w:rFonts w:ascii="Times New Roman" w:eastAsia="Times New Roman" w:hAnsi="Times New Roman" w:cs="Times New Roman"/>
          <w:lang w:eastAsia="pl-PL"/>
        </w:rPr>
        <w:t>u</w:t>
      </w:r>
      <w:r w:rsidRPr="00EF7BD5">
        <w:rPr>
          <w:rFonts w:ascii="Times New Roman" w:eastAsia="Times New Roman" w:hAnsi="Times New Roman" w:cs="Times New Roman"/>
          <w:lang w:eastAsia="pl-PL"/>
        </w:rPr>
        <w:t xml:space="preserve"> nr 1, dostępny jest</w:t>
      </w:r>
      <w:r w:rsidR="00B76EDE" w:rsidRPr="00EF7BD5">
        <w:rPr>
          <w:rFonts w:ascii="Times New Roman" w:eastAsia="Times New Roman" w:hAnsi="Times New Roman" w:cs="Times New Roman"/>
          <w:lang w:eastAsia="pl-PL"/>
        </w:rPr>
        <w:t xml:space="preserve"> on również</w:t>
      </w:r>
      <w:r w:rsidRPr="00EF7BD5">
        <w:rPr>
          <w:rFonts w:ascii="Times New Roman" w:eastAsia="Times New Roman" w:hAnsi="Times New Roman" w:cs="Times New Roman"/>
          <w:lang w:eastAsia="pl-PL"/>
        </w:rPr>
        <w:t xml:space="preserve"> na stronie internetowej Działu Zaopatrzenia </w:t>
      </w:r>
      <w:hyperlink r:id="rId5" w:history="1">
        <w:r w:rsidRPr="00CB4DA5">
          <w:rPr>
            <w:rFonts w:eastAsia="Times New Roman" w:cstheme="minorHAnsi"/>
            <w:color w:val="0070C0"/>
            <w:u w:val="single"/>
            <w:lang w:eastAsia="pl-PL"/>
          </w:rPr>
          <w:t>www.dz.cm-uj.krakow.pl</w:t>
        </w:r>
      </w:hyperlink>
      <w:r w:rsidRPr="00EF7BD5">
        <w:rPr>
          <w:rFonts w:ascii="Times New Roman" w:eastAsia="Times New Roman" w:hAnsi="Times New Roman" w:cs="Times New Roman"/>
          <w:lang w:eastAsia="pl-PL"/>
        </w:rPr>
        <w:t xml:space="preserve"> oraz w zakładce Biblioteka druków na stronie UJ CM </w:t>
      </w:r>
      <w:r w:rsidR="005E18F1" w:rsidRPr="00EF7BD5">
        <w:rPr>
          <w:rFonts w:ascii="Times New Roman" w:eastAsia="Times New Roman" w:hAnsi="Times New Roman" w:cs="Times New Roman"/>
          <w:lang w:eastAsia="pl-PL"/>
        </w:rPr>
        <w:br/>
      </w:r>
      <w:hyperlink r:id="rId6" w:history="1">
        <w:r w:rsidRPr="00CB4DA5">
          <w:rPr>
            <w:rFonts w:eastAsia="Times New Roman" w:cstheme="minorHAnsi"/>
            <w:color w:val="0070C0"/>
            <w:u w:val="single"/>
            <w:lang w:eastAsia="pl-PL"/>
          </w:rPr>
          <w:t>www.cm-uj.krakow.pl</w:t>
        </w:r>
      </w:hyperlink>
      <w:r w:rsidRPr="00CB4DA5">
        <w:rPr>
          <w:rFonts w:eastAsia="Times New Roman" w:cstheme="minorHAnsi"/>
          <w:color w:val="0070C0"/>
          <w:lang w:eastAsia="pl-PL"/>
        </w:rPr>
        <w:t>.</w:t>
      </w:r>
    </w:p>
    <w:p w14:paraId="178E7998" w14:textId="4447A28B" w:rsidR="004C1C21" w:rsidRPr="00EF7BD5" w:rsidRDefault="004C1C21" w:rsidP="004C1C21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F7BD5">
        <w:rPr>
          <w:rFonts w:ascii="Times New Roman" w:eastAsia="Times New Roman" w:hAnsi="Times New Roman" w:cs="Times New Roman"/>
          <w:lang w:eastAsia="pl-PL"/>
        </w:rPr>
        <w:t xml:space="preserve">W uzasadnionych przypadkach dopuszcza się możliwość zakupu odczynników nie ujętych w Załączniku nr 1, a ujętych w ogólnodostępnym katalogu, zamieszczonym na stronie internetowej </w:t>
      </w:r>
      <w:r w:rsidRPr="00F77BAD">
        <w:rPr>
          <w:rFonts w:ascii="Times New Roman" w:eastAsia="Times New Roman" w:hAnsi="Times New Roman" w:cs="Times New Roman"/>
          <w:lang w:eastAsia="pl-PL"/>
        </w:rPr>
        <w:t xml:space="preserve">producenta </w:t>
      </w:r>
      <w:bookmarkStart w:id="0" w:name="_Hlk45710743"/>
      <w:r w:rsidR="00F56BC0" w:rsidRPr="00CB4DA5">
        <w:rPr>
          <w:color w:val="0070C0"/>
        </w:rPr>
        <w:fldChar w:fldCharType="begin"/>
      </w:r>
      <w:r w:rsidR="00F56BC0" w:rsidRPr="00CB4DA5">
        <w:rPr>
          <w:color w:val="0070C0"/>
        </w:rPr>
        <w:instrText xml:space="preserve"> HYPERLINK "https://www.thermofisher.com/pl/en/home.html" </w:instrText>
      </w:r>
      <w:r w:rsidR="00F56BC0" w:rsidRPr="00CB4DA5">
        <w:rPr>
          <w:color w:val="0070C0"/>
        </w:rPr>
      </w:r>
      <w:r w:rsidR="00F56BC0" w:rsidRPr="00CB4DA5">
        <w:rPr>
          <w:color w:val="0070C0"/>
        </w:rPr>
        <w:fldChar w:fldCharType="separate"/>
      </w:r>
      <w:r w:rsidR="00F56BC0" w:rsidRPr="00CB4DA5">
        <w:rPr>
          <w:rStyle w:val="Hipercze"/>
          <w:color w:val="0070C0"/>
        </w:rPr>
        <w:t>https://www.thermofisher.com/pl/en/home.html</w:t>
      </w:r>
      <w:r w:rsidR="00F56BC0" w:rsidRPr="00CB4DA5">
        <w:rPr>
          <w:color w:val="0070C0"/>
        </w:rPr>
        <w:fldChar w:fldCharType="end"/>
      </w:r>
      <w:r w:rsidR="00F56BC0" w:rsidRPr="00CB4DA5">
        <w:rPr>
          <w:color w:val="0070C0"/>
        </w:rPr>
        <w:t>.</w:t>
      </w:r>
    </w:p>
    <w:bookmarkEnd w:id="0"/>
    <w:p w14:paraId="4FDB6C53" w14:textId="5637504D" w:rsidR="00F77BAD" w:rsidRDefault="004052E7" w:rsidP="00E53B0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F7BD5">
        <w:rPr>
          <w:rFonts w:ascii="Times New Roman" w:eastAsia="Times New Roman" w:hAnsi="Times New Roman" w:cs="Times New Roman"/>
          <w:lang w:eastAsia="pl-PL"/>
        </w:rPr>
        <w:t xml:space="preserve">Dostawy będą realizowane na podstawie </w:t>
      </w:r>
      <w:r w:rsidRPr="00EF7BD5">
        <w:rPr>
          <w:rFonts w:ascii="Times New Roman" w:eastAsia="Times New Roman" w:hAnsi="Times New Roman" w:cs="Times New Roman"/>
          <w:b/>
          <w:lang w:eastAsia="pl-PL"/>
        </w:rPr>
        <w:t xml:space="preserve">pisemnych zamówień </w:t>
      </w:r>
      <w:r w:rsidRPr="00EF7BD5">
        <w:rPr>
          <w:rFonts w:ascii="Times New Roman" w:eastAsia="Times New Roman" w:hAnsi="Times New Roman" w:cs="Times New Roman"/>
          <w:lang w:eastAsia="pl-PL"/>
        </w:rPr>
        <w:t xml:space="preserve">składanych bezpośrednio przez jednostki organizacyjne UJ CM od poniedziałku do piątku w godz. 7.30-15.30 mailem na adres: </w:t>
      </w:r>
      <w:hyperlink r:id="rId7" w:history="1">
        <w:r w:rsidR="00F56BC0" w:rsidRPr="00CB4DA5">
          <w:rPr>
            <w:rStyle w:val="Hipercze"/>
            <w:rFonts w:cstheme="minorHAnsi"/>
            <w:color w:val="0070C0"/>
          </w:rPr>
          <w:t>plorders@thermofisher.com</w:t>
        </w:r>
      </w:hyperlink>
      <w:r w:rsidRPr="00BB314E">
        <w:rPr>
          <w:rFonts w:eastAsia="Times New Roman" w:cstheme="minorHAnsi"/>
          <w:kern w:val="1"/>
          <w:lang w:eastAsia="ar-SA"/>
        </w:rPr>
        <w:t>.</w:t>
      </w:r>
      <w:r w:rsidRPr="00EF7BD5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F7BD5">
        <w:rPr>
          <w:rFonts w:ascii="Times New Roman" w:eastAsia="Times New Roman" w:hAnsi="Times New Roman" w:cs="Times New Roman"/>
          <w:lang w:eastAsia="pl-PL"/>
        </w:rPr>
        <w:t>Istnieje również możliwość składania zamówień</w:t>
      </w:r>
      <w:r w:rsidRPr="00EF7BD5">
        <w:rPr>
          <w:rFonts w:ascii="Times New Roman" w:eastAsia="Times New Roman" w:hAnsi="Times New Roman" w:cs="Times New Roman"/>
          <w:b/>
          <w:lang w:eastAsia="pl-PL"/>
        </w:rPr>
        <w:t xml:space="preserve"> w autoryzowanym systemie elektronicznym Wykonawcy</w:t>
      </w:r>
      <w:r w:rsidRPr="00EF7BD5">
        <w:rPr>
          <w:rFonts w:ascii="Times New Roman" w:eastAsia="Times New Roman" w:hAnsi="Times New Roman" w:cs="Times New Roman"/>
          <w:lang w:eastAsia="pl-PL"/>
        </w:rPr>
        <w:t>.</w:t>
      </w:r>
      <w:r w:rsidR="0002209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68A7C44" w14:textId="0CB7D454" w:rsidR="00BB314E" w:rsidRPr="00630F95" w:rsidRDefault="00BB314E" w:rsidP="00472969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Warunkiem realizacji zamówienia jest każdorazowe powołanie się na numer</w:t>
      </w:r>
      <w:r w:rsidRPr="00827B7E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 umowy </w:t>
      </w:r>
      <w:r>
        <w:rPr>
          <w:rFonts w:ascii="Times New Roman" w:eastAsia="Times New Roman" w:hAnsi="Times New Roman" w:cs="Times New Roman"/>
          <w:color w:val="FF0000"/>
          <w:u w:val="single"/>
          <w:lang w:eastAsia="pl-PL"/>
        </w:rPr>
        <w:br/>
      </w:r>
      <w:r w:rsidRPr="009911E9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(nr </w:t>
      </w:r>
      <w:r w:rsidRPr="009911E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141.27</w:t>
      </w:r>
      <w:r w:rsidR="002A5DAC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</w:t>
      </w:r>
      <w:r w:rsidRPr="009911E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  <w:r w:rsidR="002A5DAC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6</w:t>
      </w:r>
      <w:r w:rsidR="00CB4DA5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</w:t>
      </w:r>
      <w:r w:rsidRPr="009911E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.202</w:t>
      </w:r>
      <w:r w:rsidR="00CB4DA5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5</w:t>
      </w:r>
      <w:r w:rsidRPr="009911E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) </w:t>
      </w:r>
      <w:r w:rsidR="00472969" w:rsidRPr="009911E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oraz kod rabatowy </w:t>
      </w:r>
      <w:r w:rsidR="00CB4DA5" w:rsidRPr="00CB4DA5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P6047311</w:t>
      </w:r>
      <w:r w:rsidR="0047296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  <w:r w:rsidRPr="00C25CE1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przy składaniu zamówienia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.</w:t>
      </w:r>
    </w:p>
    <w:p w14:paraId="15A5E163" w14:textId="686013CE" w:rsidR="00630F95" w:rsidRPr="00827B7E" w:rsidRDefault="00630F95" w:rsidP="00630F95">
      <w:pPr>
        <w:pStyle w:val="Akapitzlist"/>
        <w:spacing w:before="100" w:beforeAutospacing="1" w:after="240"/>
        <w:ind w:left="4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Należy wskazać Wykonawcy właściwy adres wysyłki faktury tj.: </w:t>
      </w:r>
      <w:r w:rsidRPr="00630F95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faktura.thermo@cm-uj.krakow.pl</w:t>
      </w:r>
      <w:r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t>.</w:t>
      </w:r>
    </w:p>
    <w:p w14:paraId="79BC48BC" w14:textId="77777777" w:rsidR="00A60B98" w:rsidRPr="00EF7BD5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F7BD5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faksem, emailem lub za pomocą systemu elektronicznego Wykonawcy i zawiadomienia jednostki odpowiedzialnej za przyjęcie zamówionych produktów (Użytkownika) o planowanym terminie dostawy.</w:t>
      </w:r>
    </w:p>
    <w:p w14:paraId="14AF3251" w14:textId="3F5C9FBB" w:rsidR="007D277E" w:rsidRPr="007D277E" w:rsidRDefault="004052E7" w:rsidP="007D277E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77BAD">
        <w:rPr>
          <w:rFonts w:ascii="Times New Roman" w:eastAsia="Times New Roman" w:hAnsi="Times New Roman" w:cs="Times New Roman"/>
          <w:lang w:eastAsia="pl-PL"/>
        </w:rPr>
        <w:t xml:space="preserve">Ze strony Wykonawcy do bieżącej współpracy w zakresie realizacji zamówień upoważniona/y jest: </w:t>
      </w:r>
      <w:r w:rsidR="000220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6BC0">
        <w:rPr>
          <w:rFonts w:ascii="Times New Roman" w:eastAsia="Times New Roman" w:hAnsi="Times New Roman" w:cs="Times New Roman"/>
          <w:lang w:eastAsia="pl-PL"/>
        </w:rPr>
        <w:t>Dział Obsługi Klienta:</w:t>
      </w:r>
      <w:r w:rsidR="009911E9">
        <w:rPr>
          <w:rFonts w:ascii="Times New Roman" w:eastAsia="Times New Roman" w:hAnsi="Times New Roman" w:cs="Times New Roman"/>
          <w:lang w:eastAsia="pl-PL"/>
        </w:rPr>
        <w:t xml:space="preserve"> </w:t>
      </w:r>
      <w:r w:rsidR="00E7411F" w:rsidRPr="00F77BAD">
        <w:rPr>
          <w:rFonts w:ascii="Times New Roman" w:eastAsia="Times New Roman" w:hAnsi="Times New Roman" w:cs="Times New Roman"/>
          <w:lang w:eastAsia="pl-PL"/>
        </w:rPr>
        <w:t xml:space="preserve">tel. </w:t>
      </w:r>
      <w:r w:rsidR="00F56BC0">
        <w:rPr>
          <w:rFonts w:ascii="Times New Roman" w:eastAsia="Times New Roman" w:hAnsi="Times New Roman" w:cs="Times New Roman"/>
          <w:lang w:eastAsia="pl-PL"/>
        </w:rPr>
        <w:t>22/ 246 05 51</w:t>
      </w:r>
      <w:r w:rsidR="00E7411F" w:rsidRPr="00F77BAD">
        <w:rPr>
          <w:rFonts w:ascii="Times New Roman" w:eastAsia="Times New Roman" w:hAnsi="Times New Roman" w:cs="Times New Roman"/>
          <w:lang w:eastAsia="pl-PL"/>
        </w:rPr>
        <w:t>, e-mail:</w:t>
      </w:r>
      <w:r w:rsidR="0002209F" w:rsidRPr="0002209F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8" w:history="1">
        <w:r w:rsidR="00F56BC0" w:rsidRPr="00CB4DA5">
          <w:rPr>
            <w:rStyle w:val="Hipercze"/>
            <w:rFonts w:eastAsia="Times New Roman" w:cstheme="minorHAnsi"/>
            <w:color w:val="0070C0"/>
            <w:lang w:eastAsia="pl-PL"/>
          </w:rPr>
          <w:t>plorders@thermofisher.com</w:t>
        </w:r>
      </w:hyperlink>
      <w:r w:rsidR="00F56BC0" w:rsidRPr="00BB314E">
        <w:rPr>
          <w:rFonts w:eastAsia="Times New Roman" w:cstheme="minorHAnsi"/>
          <w:lang w:eastAsia="pl-PL"/>
        </w:rPr>
        <w:t>.</w:t>
      </w:r>
    </w:p>
    <w:p w14:paraId="62CA8D8E" w14:textId="3EBD988A" w:rsidR="00A60B98" w:rsidRPr="00F77BAD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77BAD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F77BAD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3906FF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Pr="00F77BAD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="005A333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A333F" w:rsidRPr="005A333F">
        <w:rPr>
          <w:rFonts w:ascii="Times New Roman" w:eastAsia="Times New Roman" w:hAnsi="Times New Roman" w:cs="Times New Roman"/>
          <w:bCs/>
          <w:lang w:eastAsia="pl-PL"/>
        </w:rPr>
        <w:t>kalendarzowych</w:t>
      </w:r>
      <w:r w:rsidRPr="00F77BAD">
        <w:rPr>
          <w:rFonts w:ascii="Times New Roman" w:eastAsia="Times New Roman" w:hAnsi="Times New Roman" w:cs="Times New Roman"/>
          <w:bCs/>
          <w:lang w:eastAsia="pl-PL"/>
        </w:rPr>
        <w:t xml:space="preserve"> od dnia złożenia każdorazowego zamówienia, z zastrzeżeniem, że w przypadku produktów customizowanych termin ten wynosić będzie maksymalnie </w:t>
      </w:r>
      <w:r w:rsidRPr="00F77BAD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3906FF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7D277E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F77BAD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F77BAD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F77BAD">
        <w:rPr>
          <w:rFonts w:ascii="Times New Roman" w:eastAsia="Times New Roman" w:hAnsi="Times New Roman" w:cs="Times New Roman"/>
          <w:lang w:eastAsia="pl-PL"/>
        </w:rPr>
        <w:t>Wykonawca dostarcza towar</w:t>
      </w:r>
      <w:r w:rsidR="00850C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77BAD">
        <w:rPr>
          <w:rFonts w:ascii="Times New Roman" w:eastAsia="Times New Roman" w:hAnsi="Times New Roman" w:cs="Times New Roman"/>
          <w:lang w:eastAsia="pl-PL"/>
        </w:rPr>
        <w:t>do poszczególnych jednostek, a upoważniony przez jednostkę pracownik sprawdza dostawę pod względem ilościowym, cenowym, jakościowym i potwierdza odbiór.</w:t>
      </w:r>
    </w:p>
    <w:p w14:paraId="0FA57D1F" w14:textId="77777777" w:rsidR="00A60B98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F77BAD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obniżonej ceny na produkty opisane w przedmiocie zamówienia na podstawie ofert pro</w:t>
      </w:r>
      <w:r w:rsidR="005E18F1" w:rsidRPr="00F77BAD">
        <w:rPr>
          <w:rFonts w:ascii="Times New Roman" w:eastAsia="Times New Roman" w:hAnsi="Times New Roman" w:cs="Times New Roman"/>
          <w:lang w:eastAsia="pl-PL"/>
        </w:rPr>
        <w:t>mocyjnych/kodów promocji, o ile </w:t>
      </w:r>
      <w:r w:rsidRPr="00F77BAD">
        <w:rPr>
          <w:rFonts w:ascii="Times New Roman" w:eastAsia="Times New Roman" w:hAnsi="Times New Roman" w:cs="Times New Roman"/>
          <w:lang w:eastAsia="pl-PL"/>
        </w:rPr>
        <w:t xml:space="preserve">Zamawiający powoła się w swoim zamówieniu na ofertę promocyjną czy kod promocji. </w:t>
      </w:r>
    </w:p>
    <w:p w14:paraId="3C1788D5" w14:textId="26D14138" w:rsidR="00A60B98" w:rsidRPr="00EC7FC6" w:rsidRDefault="00EC7FC6" w:rsidP="00EC7FC6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>W związku z obowiązującym na uczeni elektronicznym obiegiem dokumentów, opisaną fakturę wraz z</w:t>
      </w:r>
      <w:r>
        <w:rPr>
          <w:rFonts w:ascii="Times New Roman" w:eastAsia="Times New Roman" w:hAnsi="Times New Roman" w:cs="Times New Roman"/>
          <w:b/>
          <w:bCs/>
          <w:lang w:eastAsia="pl-PL"/>
        </w:rPr>
        <w:t>e wskazaniem</w:t>
      </w: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 xml:space="preserve"> dat</w:t>
      </w:r>
      <w:r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otrzymania towaru</w:t>
      </w: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 xml:space="preserve">, należy niezwłocznie przekazać osobie wyznaczonej do wprowadzania faktur w systemie SAP.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Przekazanie</w:t>
      </w: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 xml:space="preserve"> faktury do Kwestury UJCM uprzednio musi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zostać poprzedzone akceptacją</w:t>
      </w:r>
      <w:r w:rsidRPr="00EC7FC6">
        <w:rPr>
          <w:rFonts w:ascii="Times New Roman" w:eastAsia="Times New Roman" w:hAnsi="Times New Roman" w:cs="Times New Roman"/>
          <w:b/>
          <w:bCs/>
          <w:lang w:eastAsia="pl-PL"/>
        </w:rPr>
        <w:t xml:space="preserve"> pracownika Sekcji Zakupów Działu Zaopatrzenia UJ CM.</w:t>
      </w:r>
    </w:p>
    <w:p w14:paraId="5EF628C1" w14:textId="2EA12E31" w:rsidR="00630F95" w:rsidRPr="00EC7FC6" w:rsidRDefault="00630F95" w:rsidP="00EC7FC6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Z uwagi na konieczność kontroli wartości (kwot) na umowie, </w:t>
      </w:r>
      <w:r w:rsidR="00EC7FC6">
        <w:rPr>
          <w:rFonts w:ascii="Times New Roman" w:eastAsia="Times New Roman" w:hAnsi="Times New Roman"/>
          <w:b/>
          <w:bCs/>
          <w:color w:val="0070C0"/>
          <w:u w:val="single"/>
        </w:rPr>
        <w:t>złożenie</w:t>
      </w:r>
      <w:r w:rsidRP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 zamówienia </w:t>
      </w:r>
      <w:r w:rsid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o wartości przekraczającej kwotę </w:t>
      </w:r>
      <w:r w:rsidRP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15 000 zł musi być potwierdzone przez </w:t>
      </w:r>
      <w:r w:rsidR="00EC7FC6">
        <w:rPr>
          <w:rFonts w:ascii="Times New Roman" w:eastAsia="Times New Roman" w:hAnsi="Times New Roman"/>
          <w:b/>
          <w:bCs/>
          <w:color w:val="0070C0"/>
          <w:u w:val="single"/>
        </w:rPr>
        <w:t>pracowników Sekcji Zakupów</w:t>
      </w:r>
      <w:r w:rsidRP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 odpowiedzialn</w:t>
      </w:r>
      <w:r w:rsidR="00EC7FC6">
        <w:rPr>
          <w:rFonts w:ascii="Times New Roman" w:eastAsia="Times New Roman" w:hAnsi="Times New Roman"/>
          <w:b/>
          <w:bCs/>
          <w:color w:val="0070C0"/>
          <w:u w:val="single"/>
        </w:rPr>
        <w:t xml:space="preserve">ych </w:t>
      </w:r>
      <w:r w:rsidRPr="00EC7FC6">
        <w:rPr>
          <w:rFonts w:ascii="Times New Roman" w:eastAsia="Times New Roman" w:hAnsi="Times New Roman"/>
          <w:b/>
          <w:bCs/>
          <w:color w:val="0070C0"/>
          <w:u w:val="single"/>
        </w:rPr>
        <w:t>za realizację umowy.</w:t>
      </w:r>
    </w:p>
    <w:p w14:paraId="6DE9359B" w14:textId="77777777" w:rsidR="00A60B98" w:rsidRPr="00EF7BD5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EF7BD5">
        <w:rPr>
          <w:rFonts w:ascii="Times New Roman" w:eastAsia="Times New Roman" w:hAnsi="Times New Roman" w:cs="Times New Roman"/>
          <w:b/>
          <w:u w:val="single"/>
          <w:lang w:eastAsia="pl-PL"/>
        </w:rPr>
        <w:t>Umowa nie dotyczy asortymentu wykraczającego poza przedmiot zamówienia, tj. produktów niebędących odczynnikami a wyszczególnionych w katalogu producenta</w:t>
      </w:r>
      <w:r w:rsidRPr="00EF7BD5">
        <w:rPr>
          <w:rFonts w:ascii="Times New Roman" w:eastAsia="Times New Roman" w:hAnsi="Times New Roman" w:cs="Times New Roman"/>
          <w:lang w:eastAsia="pl-PL"/>
        </w:rPr>
        <w:t>.</w:t>
      </w:r>
    </w:p>
    <w:p w14:paraId="45C2A23F" w14:textId="77777777" w:rsidR="00630F95" w:rsidRDefault="00F77BAD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074CB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UJ CM</w:t>
      </w:r>
      <w:r w:rsidR="00630F95">
        <w:rPr>
          <w:rFonts w:ascii="Times New Roman" w:eastAsia="Times New Roman" w:hAnsi="Times New Roman" w:cs="Times New Roman"/>
          <w:lang w:eastAsia="pl-PL"/>
        </w:rPr>
        <w:t>:</w:t>
      </w:r>
    </w:p>
    <w:p w14:paraId="0DDE4CE9" w14:textId="77777777" w:rsidR="00630F95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074CB">
        <w:rPr>
          <w:rFonts w:ascii="Times New Roman" w:eastAsia="Times New Roman" w:hAnsi="Times New Roman" w:cs="Times New Roman"/>
          <w:lang w:eastAsia="pl-PL"/>
        </w:rPr>
        <w:t>Anna Zyśk, tel. 12 433 27 53</w:t>
      </w:r>
    </w:p>
    <w:p w14:paraId="44E98FCB" w14:textId="77777777" w:rsidR="00630F95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074CB">
        <w:rPr>
          <w:rFonts w:ascii="Times New Roman" w:eastAsia="Times New Roman" w:hAnsi="Times New Roman" w:cs="Times New Roman"/>
          <w:lang w:eastAsia="pl-PL"/>
        </w:rPr>
        <w:t>Ewelina Trojanowska tel. 12 433 27 48</w:t>
      </w:r>
    </w:p>
    <w:p w14:paraId="002B4AB9" w14:textId="35BA1C84" w:rsidR="002A5DAC" w:rsidRPr="00EF7BD5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Katarzyna Syguła</w:t>
      </w:r>
      <w:r w:rsidR="00630F9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tel. 12 433 27 </w:t>
      </w:r>
      <w:r w:rsidR="00CB4DA5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6</w:t>
      </w:r>
    </w:p>
    <w:sectPr w:rsidR="002A5DAC" w:rsidRPr="00EF7BD5" w:rsidSect="00EC7FC6">
      <w:pgSz w:w="11907" w:h="16840" w:code="9"/>
      <w:pgMar w:top="284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614EB5"/>
    <w:multiLevelType w:val="hybridMultilevel"/>
    <w:tmpl w:val="3A46FFA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25941"/>
    <w:multiLevelType w:val="hybridMultilevel"/>
    <w:tmpl w:val="3A46FFA8"/>
    <w:lvl w:ilvl="0" w:tplc="CEB8E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46109196">
    <w:abstractNumId w:val="2"/>
  </w:num>
  <w:num w:numId="2" w16cid:durableId="1746755136">
    <w:abstractNumId w:val="3"/>
  </w:num>
  <w:num w:numId="3" w16cid:durableId="1472214248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1356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E7"/>
    <w:rsid w:val="000068F6"/>
    <w:rsid w:val="000164E3"/>
    <w:rsid w:val="0002209F"/>
    <w:rsid w:val="00162342"/>
    <w:rsid w:val="002A5DAC"/>
    <w:rsid w:val="002D1A5C"/>
    <w:rsid w:val="00316EFA"/>
    <w:rsid w:val="003906FF"/>
    <w:rsid w:val="004052E7"/>
    <w:rsid w:val="00472969"/>
    <w:rsid w:val="00497D2D"/>
    <w:rsid w:val="004C1C21"/>
    <w:rsid w:val="004D4540"/>
    <w:rsid w:val="00560A94"/>
    <w:rsid w:val="005977C3"/>
    <w:rsid w:val="005A333F"/>
    <w:rsid w:val="005E18F1"/>
    <w:rsid w:val="00630F95"/>
    <w:rsid w:val="006338CA"/>
    <w:rsid w:val="006B24A2"/>
    <w:rsid w:val="006B766D"/>
    <w:rsid w:val="007D277E"/>
    <w:rsid w:val="00810CBE"/>
    <w:rsid w:val="00832710"/>
    <w:rsid w:val="00850CD4"/>
    <w:rsid w:val="009911E9"/>
    <w:rsid w:val="00A60B98"/>
    <w:rsid w:val="00A71DBA"/>
    <w:rsid w:val="00B03221"/>
    <w:rsid w:val="00B04849"/>
    <w:rsid w:val="00B766E1"/>
    <w:rsid w:val="00B76EDE"/>
    <w:rsid w:val="00BB314E"/>
    <w:rsid w:val="00CB4DA5"/>
    <w:rsid w:val="00DB20AE"/>
    <w:rsid w:val="00E53B08"/>
    <w:rsid w:val="00E7411F"/>
    <w:rsid w:val="00EC7FC6"/>
    <w:rsid w:val="00EF7BD5"/>
    <w:rsid w:val="00F56BC0"/>
    <w:rsid w:val="00F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424"/>
  <w15:docId w15:val="{9BB48749-C0EB-4BD1-AA70-F4962C7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rders@thermofish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rders@thermofish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" TargetMode="External"/><Relationship Id="rId5" Type="http://schemas.openxmlformats.org/officeDocument/2006/relationships/hyperlink" Target="http://www.dz.cm-uj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Magdalena</dc:creator>
  <cp:lastModifiedBy>Anna Zyśk</cp:lastModifiedBy>
  <cp:revision>6</cp:revision>
  <cp:lastPrinted>2019-02-04T11:40:00Z</cp:lastPrinted>
  <dcterms:created xsi:type="dcterms:W3CDTF">2024-09-18T08:16:00Z</dcterms:created>
  <dcterms:modified xsi:type="dcterms:W3CDTF">2025-11-24T11:26:00Z</dcterms:modified>
</cp:coreProperties>
</file>